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E2" w:rsidRPr="00EB323B" w:rsidRDefault="00EC24E2" w:rsidP="00EC24E2">
      <w:pPr>
        <w:suppressAutoHyphens/>
        <w:ind w:left="567" w:right="548"/>
        <w:jc w:val="center"/>
        <w:outlineLvl w:val="0"/>
        <w:rPr>
          <w:rFonts w:ascii="Calibri" w:hAnsi="Calibri" w:cs="Calibri"/>
          <w:b/>
          <w:sz w:val="32"/>
          <w:szCs w:val="22"/>
          <w:u w:val="single"/>
          <w:lang w:eastAsia="ar-SA"/>
        </w:rPr>
      </w:pPr>
      <w:r w:rsidRPr="00EB323B">
        <w:rPr>
          <w:rFonts w:ascii="Calibri" w:hAnsi="Calibri" w:cs="Calibri"/>
          <w:b/>
          <w:sz w:val="32"/>
          <w:szCs w:val="22"/>
          <w:u w:val="single"/>
          <w:lang w:eastAsia="ar-SA"/>
        </w:rPr>
        <w:t>ΦΥΛΛΟ ΣΥΜΜΟΡΦΩΣΗΣ</w:t>
      </w:r>
    </w:p>
    <w:p w:rsidR="00EC24E2" w:rsidRPr="00EB323B" w:rsidRDefault="00EC24E2" w:rsidP="00EC24E2">
      <w:pPr>
        <w:suppressAutoHyphens/>
        <w:ind w:left="567" w:right="548"/>
        <w:jc w:val="center"/>
        <w:rPr>
          <w:rFonts w:ascii="Arial" w:hAnsi="Arial"/>
          <w:b/>
          <w:sz w:val="24"/>
          <w:lang w:eastAsia="ar-SA"/>
        </w:rPr>
      </w:pPr>
      <w:r w:rsidRPr="00EB323B">
        <w:rPr>
          <w:rFonts w:ascii="Arial" w:hAnsi="Arial"/>
          <w:b/>
          <w:sz w:val="24"/>
          <w:lang w:eastAsia="ar-SA"/>
        </w:rPr>
        <w:t>«</w:t>
      </w:r>
      <w:r>
        <w:rPr>
          <w:rFonts w:ascii="Arial" w:hAnsi="Arial"/>
          <w:b/>
          <w:bCs/>
          <w:iCs/>
          <w:sz w:val="22"/>
          <w:lang w:eastAsia="ar-SA"/>
        </w:rPr>
        <w:t>Μικρό φορτηγό απορριμματοφόρο</w:t>
      </w:r>
      <w:r w:rsidRPr="00EB323B">
        <w:rPr>
          <w:rFonts w:ascii="Arial" w:hAnsi="Arial"/>
          <w:b/>
          <w:bCs/>
          <w:iCs/>
          <w:sz w:val="22"/>
          <w:lang w:eastAsia="ar-SA"/>
        </w:rPr>
        <w:t xml:space="preserve"> μικτού φορτίου 3,5 </w:t>
      </w:r>
      <w:r w:rsidRPr="00EB323B">
        <w:rPr>
          <w:rFonts w:ascii="Arial" w:hAnsi="Arial"/>
          <w:b/>
          <w:bCs/>
          <w:iCs/>
          <w:sz w:val="22"/>
          <w:lang w:val="en-US" w:eastAsia="ar-SA"/>
        </w:rPr>
        <w:t>t</w:t>
      </w:r>
      <w:r w:rsidRPr="00EB323B">
        <w:rPr>
          <w:rFonts w:ascii="Arial" w:hAnsi="Arial"/>
          <w:b/>
          <w:sz w:val="24"/>
          <w:lang w:eastAsia="ar-SA"/>
        </w:rPr>
        <w:t>»</w:t>
      </w:r>
    </w:p>
    <w:p w:rsidR="00EC24E2" w:rsidRPr="00EB323B" w:rsidRDefault="00EC24E2" w:rsidP="00EC24E2">
      <w:pPr>
        <w:suppressAutoHyphens/>
        <w:ind w:left="567" w:right="548"/>
        <w:jc w:val="both"/>
        <w:rPr>
          <w:rFonts w:ascii="Arial" w:hAnsi="Arial"/>
          <w:b/>
          <w:lang w:eastAsia="ar-SA"/>
        </w:rPr>
      </w:pPr>
    </w:p>
    <w:p w:rsidR="00EC24E2" w:rsidRPr="00EB323B" w:rsidRDefault="00EC24E2" w:rsidP="00EC24E2">
      <w:pPr>
        <w:suppressAutoHyphens/>
        <w:ind w:right="548" w:firstLine="284"/>
        <w:jc w:val="both"/>
        <w:rPr>
          <w:rFonts w:ascii="Arial" w:hAnsi="Arial"/>
          <w:b/>
          <w:bCs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1134"/>
        <w:gridCol w:w="1677"/>
      </w:tblGrid>
      <w:tr w:rsidR="00EC24E2" w:rsidRPr="00EB323B" w:rsidTr="00F7694B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C24E2" w:rsidRPr="00EB323B" w:rsidRDefault="00EC24E2" w:rsidP="00F7694B">
            <w:pPr>
              <w:suppressAutoHyphens/>
              <w:ind w:left="-30" w:right="-113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Α/Α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C24E2" w:rsidRPr="00EB323B" w:rsidRDefault="00EC24E2" w:rsidP="00F7694B">
            <w:pPr>
              <w:suppressAutoHyphens/>
              <w:ind w:right="-59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ΑΠΑΝΤΗΣΗ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ΠΑΡΑΤΗΡΗΣΕΙΣ</w:t>
            </w:r>
          </w:p>
        </w:tc>
      </w:tr>
      <w:tr w:rsidR="00EC24E2" w:rsidRPr="00EB323B" w:rsidTr="00F7694B">
        <w:trPr>
          <w:trHeight w:val="5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Γενικά στοιχεία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Πλαίσιο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1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Κινητήρας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Σύστημα Εξαγωγής Καυσαερίων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Σύστημα Μετάδοσης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Άξονες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Βάρη-Διαστάσεις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Σύστημα Διεύθυνσης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Σύστημα Πέδησης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Σύστημα Ανάρτησης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Τροχοί-Ελαστικά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3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Καμπίνα Οδήγησης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Ηλεκτρική εγκατάσταση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Χρωματισμός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eastAsia="ar-SA"/>
              </w:rPr>
            </w:pPr>
          </w:p>
        </w:tc>
      </w:tr>
      <w:tr w:rsidR="00EC24E2" w:rsidRPr="00EB323B" w:rsidTr="00F7694B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Παρελκόμενα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3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sz w:val="22"/>
                <w:lang w:eastAsia="ar-SA"/>
              </w:rPr>
            </w:pPr>
            <w:proofErr w:type="spellStart"/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Υπερκατασκευή</w:t>
            </w:r>
            <w:proofErr w:type="spellEnd"/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 xml:space="preserve"> 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Παράδοση-Εγγυήσεις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EC24E2" w:rsidRPr="00EB323B" w:rsidTr="00F7694B">
        <w:trPr>
          <w:trHeight w:val="1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CC3EBF" w:rsidRDefault="00EC24E2" w:rsidP="00EC24E2">
            <w:pPr>
              <w:pStyle w:val="a3"/>
              <w:numPr>
                <w:ilvl w:val="0"/>
                <w:numId w:val="1"/>
              </w:numPr>
              <w:suppressAutoHyphens/>
              <w:ind w:right="-113"/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eastAsia="ar-SA"/>
              </w:rPr>
              <w:t>Συμπληρωματικά στοιχεία</w:t>
            </w:r>
          </w:p>
          <w:p w:rsidR="00EC24E2" w:rsidRPr="00EB323B" w:rsidRDefault="00EC24E2" w:rsidP="00F7694B">
            <w:pPr>
              <w:suppressAutoHyphens/>
              <w:ind w:right="-59"/>
              <w:jc w:val="left"/>
              <w:rPr>
                <w:rFonts w:ascii="Calibri" w:hAnsi="Calibri" w:cs="Calibri"/>
                <w:b/>
                <w:i/>
                <w:iCs/>
                <w:sz w:val="22"/>
                <w:lang w:eastAsia="ar-SA"/>
              </w:rPr>
            </w:pPr>
            <w:r w:rsidRPr="00EB323B">
              <w:rPr>
                <w:rFonts w:ascii="Calibri" w:hAnsi="Calibri" w:cs="Calibri"/>
                <w:i/>
                <w:iCs/>
                <w:szCs w:val="18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50" w:right="-10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B323B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146" w:right="-120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4E2" w:rsidRPr="00EB323B" w:rsidRDefault="00EC24E2" w:rsidP="00F7694B">
            <w:pPr>
              <w:suppressAutoHyphens/>
              <w:ind w:left="-89" w:right="-128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</w:tbl>
    <w:p w:rsidR="00EC24E2" w:rsidRPr="00EB323B" w:rsidRDefault="00EC24E2" w:rsidP="00EC24E2">
      <w:pPr>
        <w:suppressAutoHyphens/>
        <w:ind w:right="548"/>
        <w:jc w:val="both"/>
        <w:rPr>
          <w:rFonts w:ascii="Arial" w:hAnsi="Arial"/>
          <w:b/>
          <w:lang w:val="en-GB" w:eastAsia="ar-SA"/>
        </w:rPr>
      </w:pP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lang w:eastAsia="ar-SA"/>
        </w:rPr>
      </w:pPr>
      <w:r w:rsidRPr="00EB323B">
        <w:rPr>
          <w:rFonts w:ascii="Arial" w:hAnsi="Arial"/>
          <w:b/>
          <w:lang w:eastAsia="ar-SA"/>
        </w:rPr>
        <w:t xml:space="preserve"> </w:t>
      </w:r>
      <w:r w:rsidRPr="00EB323B">
        <w:rPr>
          <w:rFonts w:ascii="Arial" w:hAnsi="Arial"/>
          <w:b/>
          <w:bCs/>
          <w:lang w:eastAsia="ar-SA"/>
        </w:rPr>
        <w:t>……/…../202…</w:t>
      </w: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lang w:eastAsia="ar-SA"/>
        </w:rPr>
      </w:pPr>
      <w:r w:rsidRPr="00EB323B">
        <w:rPr>
          <w:rFonts w:ascii="Arial" w:hAnsi="Arial"/>
          <w:b/>
          <w:bCs/>
          <w:lang w:eastAsia="ar-SA"/>
        </w:rPr>
        <w:t>Ο Προσφέρων</w:t>
      </w: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lang w:eastAsia="ar-SA"/>
        </w:rPr>
      </w:pP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lang w:eastAsia="ar-SA"/>
        </w:rPr>
      </w:pPr>
      <w:r w:rsidRPr="00EB323B">
        <w:rPr>
          <w:rFonts w:ascii="Arial" w:hAnsi="Arial"/>
          <w:b/>
          <w:bCs/>
          <w:lang w:eastAsia="ar-SA"/>
        </w:rPr>
        <w:t>(υπογραφή – σφραγίδα)</w:t>
      </w: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u w:val="single"/>
          <w:lang w:eastAsia="ar-SA"/>
        </w:rPr>
      </w:pP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u w:val="single"/>
          <w:lang w:eastAsia="ar-SA"/>
        </w:rPr>
      </w:pPr>
      <w:r w:rsidRPr="00EB323B">
        <w:rPr>
          <w:rFonts w:ascii="Arial" w:hAnsi="Arial"/>
          <w:b/>
          <w:bCs/>
          <w:u w:val="single"/>
          <w:lang w:eastAsia="ar-SA"/>
        </w:rPr>
        <w:t>ή</w:t>
      </w: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u w:val="single"/>
          <w:lang w:eastAsia="ar-SA"/>
        </w:rPr>
      </w:pPr>
    </w:p>
    <w:p w:rsidR="00EC24E2" w:rsidRPr="00EB323B" w:rsidRDefault="00EC24E2" w:rsidP="00EC24E2">
      <w:pPr>
        <w:suppressAutoHyphens/>
        <w:ind w:left="567" w:right="548"/>
        <w:rPr>
          <w:rFonts w:ascii="Arial" w:hAnsi="Arial"/>
          <w:b/>
          <w:bCs/>
          <w:lang w:eastAsia="ar-SA"/>
        </w:rPr>
      </w:pPr>
      <w:r w:rsidRPr="00EB323B">
        <w:rPr>
          <w:rFonts w:ascii="Arial" w:hAnsi="Arial"/>
          <w:b/>
          <w:bCs/>
          <w:lang w:eastAsia="ar-SA"/>
        </w:rPr>
        <w:t>Ο νόμιμος εκπρόσωπος</w:t>
      </w:r>
    </w:p>
    <w:p w:rsidR="00EC24E2" w:rsidRDefault="00EC24E2" w:rsidP="00EC24E2">
      <w:pPr>
        <w:suppressAutoHyphens/>
        <w:ind w:right="548"/>
        <w:jc w:val="both"/>
        <w:rPr>
          <w:rFonts w:ascii="Arial" w:hAnsi="Arial"/>
          <w:b/>
          <w:lang w:eastAsia="ar-SA"/>
        </w:rPr>
      </w:pPr>
    </w:p>
    <w:p w:rsidR="0079494D" w:rsidRDefault="0079494D">
      <w:bookmarkStart w:id="0" w:name="_GoBack"/>
      <w:bookmarkEnd w:id="0"/>
    </w:p>
    <w:sectPr w:rsidR="00794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3167"/>
    <w:multiLevelType w:val="hybridMultilevel"/>
    <w:tmpl w:val="B50410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2"/>
    <w:rsid w:val="0079494D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0666-DF66-49D3-B53F-CCC19D6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E2"/>
    <w:pPr>
      <w:spacing w:after="0" w:line="240" w:lineRule="auto"/>
      <w:jc w:val="right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1</cp:revision>
  <dcterms:created xsi:type="dcterms:W3CDTF">2024-08-13T07:13:00Z</dcterms:created>
  <dcterms:modified xsi:type="dcterms:W3CDTF">2024-08-13T07:14:00Z</dcterms:modified>
</cp:coreProperties>
</file>